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умение по лексическому значению найти буквенную оболочку слова, повторить правописание слов с интернациональными морфемами; повторить понятие "фразеологизмы-синонимы"; познакомить с теми фразеологизмами, которые возникли из речи различных профессиональных групп (моряков, музыкантов, сапожников и т. д.).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Восстановите буквенную оболочку слов с интернациональными морфемами по таким лексическим значениям (подсказка: значение подчеркнутых слов в лексическом значении соответствует интернациональной морфеме):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? - больница (клиника)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многими отделениями;</w:t>
      </w:r>
      <w:r>
        <w:rPr>
          <w:rFonts w:ascii="Arial" w:hAnsi="Arial" w:cs="Arial"/>
          <w:color w:val="000000"/>
          <w:sz w:val="21"/>
          <w:szCs w:val="21"/>
        </w:rPr>
        <w:br/>
        <w:t>? - прибор, через который смотрят за удаленными предметами;</w:t>
      </w:r>
      <w:r>
        <w:rPr>
          <w:rFonts w:ascii="Arial" w:hAnsi="Arial" w:cs="Arial"/>
          <w:color w:val="000000"/>
          <w:sz w:val="21"/>
          <w:szCs w:val="21"/>
        </w:rPr>
        <w:br/>
        <w:t>? - сфера деятельности, в которой человек работает как птица;</w:t>
      </w:r>
      <w:r>
        <w:rPr>
          <w:rFonts w:ascii="Arial" w:hAnsi="Arial" w:cs="Arial"/>
          <w:color w:val="000000"/>
          <w:sz w:val="21"/>
          <w:szCs w:val="21"/>
        </w:rPr>
        <w:br/>
        <w:t>? - наука, описывающая землю.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Из данного списка выпишите фразеологизмы-синонимы: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поминай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звали, лежать на боку, намять холку, только и видели, плевать в потолок, дать по шее, и был таков, наставить фонари, язык проглотить, и след простыл.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ІІ. Чтение §33 и ответ на вопросы.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Какие фразеологизмы возникли в сфере музыкантов? В сфере столяров и плотников?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Укажите слово в устойчивом словосочетании, которое намекает на профессиональную сферу.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среда музыкантов - (играть первую) скрипку;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(задавать) тон.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среда столяров и плотников - (без) сучка (и задоринки);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топорная (работа).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Что значило слово "баклуши" в словосочетании "бить баклуши"? Из какой сферы вышел этот фразеологизм? Каково его лексическое значение в настоящее время?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Задание для групповой работы.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Найдите лексическое значение фразеологизмов и догадайтесь, из какой профессиональной сферы они вышли (§33, упр. №1).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час по чайной ложке - медленно (возникло у врачей).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Сгущать краски - преувеличивать (возникло у художников).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Стать на якорь - остановиться (возникло у моряков).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всех парусах - очень быстро (возникло у моряков).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Трещать по швам - разваливаться (возникло у портных).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один голос - одновременно (возникло у музыкантов).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Заварить кашу - начать непосильную работу (возникло у поваров).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Два сапога пара - одинаковые в чем-либо (возникло у сапожников).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одну колодку - в равные условия (возникло у сапожников).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Спускать на тормозах - прощать (возникло у железнодорожников).</w:t>
      </w:r>
    </w:p>
    <w:p w:rsidR="00527132" w:rsidRDefault="00527132" w:rsidP="00527132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Подчеркните то слово во фразеологизме, которое подсказало вам источник его.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Итог урока. Оценивание удачных ответов.</w:t>
      </w:r>
    </w:p>
    <w:p w:rsidR="00527132" w:rsidRDefault="00527132" w:rsidP="005271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С 8-ю фразеологизмами из упр. №1 (§33) составьте предложения или рассказ.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132"/>
    <w:rsid w:val="000536FF"/>
    <w:rsid w:val="00527132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7132"/>
    <w:rPr>
      <w:b/>
      <w:bCs/>
    </w:rPr>
  </w:style>
  <w:style w:type="character" w:customStyle="1" w:styleId="apple-converted-space">
    <w:name w:val="apple-converted-space"/>
    <w:basedOn w:val="a0"/>
    <w:rsid w:val="0052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7132"/>
    <w:rPr>
      <w:b/>
      <w:bCs/>
    </w:rPr>
  </w:style>
  <w:style w:type="character" w:customStyle="1" w:styleId="apple-converted-space">
    <w:name w:val="apple-converted-space"/>
    <w:basedOn w:val="a0"/>
    <w:rsid w:val="0052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2016-04-15T16:21:00Z</dcterms:created>
  <dcterms:modified xsi:type="dcterms:W3CDTF">2016-04-15T16:22:00Z</dcterms:modified>
</cp:coreProperties>
</file>